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37" w:rsidRPr="00C81B5A" w:rsidRDefault="00416F37" w:rsidP="00C81B5A">
      <w:pPr>
        <w:jc w:val="center"/>
        <w:rPr>
          <w:rFonts w:ascii="Times New Roman" w:hAnsi="Times New Roman"/>
          <w:b/>
          <w:sz w:val="28"/>
        </w:rPr>
      </w:pPr>
      <w:r w:rsidRPr="00C81B5A">
        <w:rPr>
          <w:rFonts w:ascii="Times New Roman" w:hAnsi="Times New Roman"/>
          <w:b/>
          <w:sz w:val="28"/>
        </w:rPr>
        <w:t>«Все профессии нужны.</w:t>
      </w:r>
      <w:r w:rsidRPr="00C81B5A">
        <w:rPr>
          <w:rFonts w:ascii="Times New Roman" w:hAnsi="Times New Roman"/>
          <w:b/>
          <w:sz w:val="28"/>
        </w:rPr>
        <w:br/>
        <w:t>Все профессии важны!»</w:t>
      </w:r>
    </w:p>
    <w:p w:rsidR="00416F37" w:rsidRPr="00C81B5A" w:rsidRDefault="00416F37" w:rsidP="00416F37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>Актуальность.</w:t>
      </w:r>
      <w:r w:rsidRPr="00C81B5A">
        <w:rPr>
          <w:rFonts w:ascii="Times New Roman" w:hAnsi="Times New Roman"/>
          <w:sz w:val="28"/>
        </w:rPr>
        <w:br/>
        <w:t>В настоящее время ориентация детей дошкольного возраста в мире профессий и в труде взрослых рассматривается как неотъемлемое условие их всестороннего, полноценного развития.</w:t>
      </w:r>
    </w:p>
    <w:p w:rsidR="00416F37" w:rsidRPr="00C81B5A" w:rsidRDefault="00416F37" w:rsidP="00416F37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>Представление о профессиях позволит детям глубже проникнуть в мир взрослых, понять и принять его. Оно формирует интерес к труду, зарождает мечту о собственном будущем, позволяет гордиться результатами своих близких родственников и людей вообще. Испытывая влияние результатов труда взрослых на себе, дети практически усваивают его значимость.</w:t>
      </w:r>
    </w:p>
    <w:p w:rsidR="00416F37" w:rsidRPr="00C81B5A" w:rsidRDefault="00416F37" w:rsidP="00416F37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>Ознакомление дошкольников с трудом взрослых необходимо начинать с профессий людей, входящими в ближнее окружение детей. Постепенно переходить от профессий сотрудников дошкольной образовательной организации и родителей к ознакомлению с профессиями абсолютно незнакомых, чужих для ребят людей.</w:t>
      </w:r>
    </w:p>
    <w:p w:rsidR="0004125C" w:rsidRPr="00C81B5A" w:rsidRDefault="0004125C" w:rsidP="0004125C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>Цель: формирование у воспитанников первоначальных представлений   о мире профессий через «погружение» в реальные практические ситуации.</w:t>
      </w:r>
      <w:r w:rsidRPr="00C81B5A">
        <w:rPr>
          <w:rFonts w:ascii="Times New Roman" w:hAnsi="Times New Roman"/>
          <w:sz w:val="28"/>
        </w:rPr>
        <w:br/>
        <w:t xml:space="preserve">Главная задача раннего ознакомления детей с профессиями – вызвать у них эмоциональное отношение к труду, дать им возможность проявить себя в различных сферах деятельности. Если подойти к этому грамотно и сделать всё правильно, то дети приобретут новые навыки, научатся уважать труд каждого человека, расширят кругозор и откроют в себе новые возможности, интересы и увлечения. </w:t>
      </w:r>
    </w:p>
    <w:p w:rsidR="0004125C" w:rsidRPr="00C81B5A" w:rsidRDefault="0004125C" w:rsidP="0004125C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 xml:space="preserve">Главная задача раннего ознакомления детей с профессиями – вызвать у них эмоциональное отношение к труду, дать им возможность проявить себя в различных сферах деятельности. Если подойти к этому грамотно и сделать всё правильно, то дети приобретут новые навыки, научатся уважать труд каждого человека, расширят кругозор и откроют в себе новые возможности, интересы и увлечения. </w:t>
      </w:r>
    </w:p>
    <w:p w:rsidR="00A77573" w:rsidRPr="00C81B5A" w:rsidRDefault="00A77573" w:rsidP="00A77573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 xml:space="preserve">Создание условий для знакомства дошкольников с профессиями основано </w:t>
      </w:r>
      <w:proofErr w:type="gramStart"/>
      <w:r w:rsidRPr="00C81B5A">
        <w:rPr>
          <w:rFonts w:ascii="Times New Roman" w:hAnsi="Times New Roman"/>
          <w:sz w:val="28"/>
        </w:rPr>
        <w:t>на</w:t>
      </w:r>
      <w:proofErr w:type="gramEnd"/>
      <w:r w:rsidRPr="00C81B5A">
        <w:rPr>
          <w:rFonts w:ascii="Times New Roman" w:hAnsi="Times New Roman"/>
          <w:sz w:val="28"/>
        </w:rPr>
        <w:t>:</w:t>
      </w:r>
    </w:p>
    <w:p w:rsidR="00A77573" w:rsidRPr="00C81B5A" w:rsidRDefault="00A77573" w:rsidP="00A77573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>• организации развивающей предметно-пространственной среды</w:t>
      </w:r>
    </w:p>
    <w:p w:rsidR="00A77573" w:rsidRPr="00C81B5A" w:rsidRDefault="00A77573" w:rsidP="00A77573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 xml:space="preserve">• </w:t>
      </w:r>
      <w:proofErr w:type="gramStart"/>
      <w:r w:rsidRPr="00C81B5A">
        <w:rPr>
          <w:rFonts w:ascii="Times New Roman" w:hAnsi="Times New Roman"/>
          <w:sz w:val="28"/>
        </w:rPr>
        <w:t>планировании</w:t>
      </w:r>
      <w:proofErr w:type="gramEnd"/>
      <w:r w:rsidRPr="00C81B5A">
        <w:rPr>
          <w:rFonts w:ascii="Times New Roman" w:hAnsi="Times New Roman"/>
          <w:sz w:val="28"/>
        </w:rPr>
        <w:t xml:space="preserve"> организованной образовательной деятельности;</w:t>
      </w:r>
    </w:p>
    <w:p w:rsidR="00A77573" w:rsidRPr="00C81B5A" w:rsidRDefault="00A77573" w:rsidP="00A77573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>• организации совместной деятельности педагогов с детьми.</w:t>
      </w:r>
    </w:p>
    <w:p w:rsidR="00A77573" w:rsidRPr="00C81B5A" w:rsidRDefault="00A77573" w:rsidP="00A77573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>• Взаимодействие с родителями.</w:t>
      </w:r>
      <w:r w:rsidRPr="00C81B5A">
        <w:rPr>
          <w:rFonts w:ascii="Times New Roman" w:hAnsi="Times New Roman"/>
          <w:sz w:val="28"/>
        </w:rPr>
        <w:br/>
      </w:r>
      <w:r w:rsidRPr="00C81B5A">
        <w:rPr>
          <w:rFonts w:ascii="Times New Roman" w:hAnsi="Times New Roman"/>
          <w:sz w:val="28"/>
        </w:rPr>
        <w:br/>
        <w:t>Совокупность разных форм и методов, применяемых в практике педагога, дает положительный результат.</w:t>
      </w:r>
      <w:r w:rsidRPr="00C81B5A">
        <w:rPr>
          <w:rFonts w:ascii="Times New Roman" w:hAnsi="Times New Roman"/>
          <w:sz w:val="28"/>
        </w:rPr>
        <w:br/>
        <w:t>В своей деятельности по ранней профориентации наши педагоги используют следующие формы и методы:</w:t>
      </w:r>
      <w:r w:rsidRPr="00C81B5A">
        <w:rPr>
          <w:rFonts w:ascii="Times New Roman" w:hAnsi="Times New Roman"/>
          <w:sz w:val="28"/>
        </w:rPr>
        <w:br/>
      </w:r>
      <w:r w:rsidRPr="00C81B5A">
        <w:rPr>
          <w:rFonts w:ascii="Times New Roman" w:hAnsi="Times New Roman"/>
          <w:sz w:val="28"/>
        </w:rPr>
        <w:lastRenderedPageBreak/>
        <w:t>-</w:t>
      </w:r>
      <w:r w:rsidRPr="00C81B5A">
        <w:rPr>
          <w:rFonts w:ascii="Times New Roman" w:eastAsia="+mj-ea" w:hAnsi="Times New Roman"/>
          <w:color w:val="000000"/>
          <w:kern w:val="24"/>
          <w:sz w:val="96"/>
          <w:szCs w:val="56"/>
        </w:rPr>
        <w:t xml:space="preserve"> </w:t>
      </w:r>
      <w:r w:rsidRPr="00C81B5A">
        <w:rPr>
          <w:rFonts w:ascii="Times New Roman" w:hAnsi="Times New Roman"/>
          <w:sz w:val="28"/>
        </w:rPr>
        <w:t>Экскурсии выступают важным средством развития представлений о труде взрослых, поскольку дети имеют возможность увидеть трудовые действия, сам процесс труда, его орудия.</w:t>
      </w:r>
      <w:r w:rsidRPr="00C81B5A">
        <w:rPr>
          <w:rFonts w:ascii="Times New Roman" w:hAnsi="Times New Roman"/>
          <w:sz w:val="28"/>
        </w:rPr>
        <w:br/>
        <w:t>-</w:t>
      </w:r>
      <w:r w:rsidRPr="00C81B5A">
        <w:rPr>
          <w:rFonts w:ascii="Times New Roman" w:eastAsia="+mj-ea" w:hAnsi="Times New Roman"/>
          <w:color w:val="000000"/>
          <w:kern w:val="24"/>
          <w:sz w:val="56"/>
          <w:szCs w:val="48"/>
        </w:rPr>
        <w:t xml:space="preserve"> </w:t>
      </w:r>
      <w:r w:rsidRPr="00C81B5A">
        <w:rPr>
          <w:rFonts w:ascii="Times New Roman" w:hAnsi="Times New Roman"/>
          <w:sz w:val="28"/>
        </w:rPr>
        <w:t>Информационно-коммуникативные технологии, виртуальные экскурсии - позволяют получить визуальные сведения о местах недоступных для реального посещения, дают возможность более подробно углубиться в мир профессий и детально разобрать значимость того или иного вида деятельности (космонавт, пилот, мультипликатор и т.д.)</w:t>
      </w:r>
      <w:r w:rsidRPr="00C81B5A">
        <w:rPr>
          <w:rFonts w:ascii="Times New Roman" w:hAnsi="Times New Roman"/>
          <w:sz w:val="28"/>
        </w:rPr>
        <w:br/>
        <w:t>-</w:t>
      </w:r>
      <w:r w:rsidRPr="00C81B5A">
        <w:rPr>
          <w:rFonts w:ascii="Times New Roman" w:eastAsia="+mj-ea" w:hAnsi="Times New Roman"/>
          <w:color w:val="000000"/>
          <w:kern w:val="24"/>
          <w:sz w:val="96"/>
          <w:szCs w:val="56"/>
        </w:rPr>
        <w:t xml:space="preserve"> </w:t>
      </w:r>
      <w:r w:rsidRPr="00C81B5A">
        <w:rPr>
          <w:rFonts w:ascii="Times New Roman" w:hAnsi="Times New Roman"/>
          <w:sz w:val="28"/>
        </w:rPr>
        <w:t>Беседы, встречи с представителями разных профессий, посещение рабочих мест родителей, сотрудников детского сада, в ходе которых, дети знакомятся с названиями и сущностью различных профессий.</w:t>
      </w:r>
      <w:r w:rsidRPr="00C81B5A">
        <w:rPr>
          <w:rFonts w:ascii="Times New Roman" w:hAnsi="Times New Roman"/>
          <w:sz w:val="28"/>
        </w:rPr>
        <w:br/>
        <w:t>-</w:t>
      </w:r>
      <w:r w:rsidRPr="00C81B5A">
        <w:rPr>
          <w:rFonts w:ascii="Times New Roman" w:eastAsia="+mj-ea" w:hAnsi="Times New Roman"/>
          <w:color w:val="000000"/>
          <w:kern w:val="24"/>
          <w:sz w:val="56"/>
          <w:szCs w:val="48"/>
        </w:rPr>
        <w:t xml:space="preserve"> </w:t>
      </w:r>
      <w:r w:rsidRPr="00C81B5A">
        <w:rPr>
          <w:rFonts w:ascii="Times New Roman" w:hAnsi="Times New Roman"/>
          <w:sz w:val="28"/>
        </w:rPr>
        <w:t>Выполнение трудовых действий (дежурство или по поручению взрослого). Это помогает в доступных, конкретных делах формировать у детей желание потрудиться ради других, проявлять заботливое отношение к своим товарищам, а также воспитывать у них умение помогать взрослому, замечать, в чем необходима помощь.</w:t>
      </w:r>
      <w:r w:rsidRPr="00C81B5A">
        <w:rPr>
          <w:rFonts w:ascii="Times New Roman" w:hAnsi="Times New Roman"/>
          <w:sz w:val="28"/>
        </w:rPr>
        <w:br/>
        <w:t>-</w:t>
      </w:r>
      <w:r w:rsidRPr="00C81B5A">
        <w:rPr>
          <w:rFonts w:ascii="Times New Roman" w:eastAsia="+mj-ea" w:hAnsi="Times New Roman"/>
          <w:color w:val="000000"/>
          <w:kern w:val="24"/>
          <w:sz w:val="96"/>
          <w:szCs w:val="56"/>
        </w:rPr>
        <w:t xml:space="preserve"> </w:t>
      </w:r>
      <w:r w:rsidRPr="00C81B5A">
        <w:rPr>
          <w:rFonts w:ascii="Times New Roman" w:hAnsi="Times New Roman"/>
          <w:sz w:val="28"/>
        </w:rPr>
        <w:t>Организация сюжетно-ролевых является эффективным средством при ознакомлении дошкольников с профессиями. Сюжетн</w:t>
      </w:r>
      <w:proofErr w:type="gramStart"/>
      <w:r w:rsidRPr="00C81B5A">
        <w:rPr>
          <w:rFonts w:ascii="Times New Roman" w:hAnsi="Times New Roman"/>
          <w:sz w:val="28"/>
        </w:rPr>
        <w:t>о-</w:t>
      </w:r>
      <w:proofErr w:type="gramEnd"/>
      <w:r w:rsidRPr="00C81B5A">
        <w:rPr>
          <w:rFonts w:ascii="Times New Roman" w:hAnsi="Times New Roman"/>
          <w:sz w:val="28"/>
        </w:rPr>
        <w:t xml:space="preserve">  ролевая игра дает возможность проявить ребенку личностные качества, индивидуальность, отразить в игре имеющийся жизненный опыт.</w:t>
      </w:r>
      <w:r w:rsidRPr="00C81B5A">
        <w:rPr>
          <w:rFonts w:ascii="Times New Roman" w:hAnsi="Times New Roman"/>
          <w:sz w:val="28"/>
        </w:rPr>
        <w:br/>
      </w:r>
    </w:p>
    <w:p w:rsidR="00D646C1" w:rsidRPr="00C81B5A" w:rsidRDefault="00A77573" w:rsidP="00416F37">
      <w:pPr>
        <w:rPr>
          <w:rFonts w:ascii="Times New Roman" w:hAnsi="Times New Roman"/>
          <w:sz w:val="28"/>
        </w:rPr>
      </w:pPr>
      <w:r w:rsidRPr="00C81B5A">
        <w:rPr>
          <w:rFonts w:ascii="Times New Roman" w:hAnsi="Times New Roman"/>
          <w:sz w:val="28"/>
        </w:rPr>
        <w:t>-</w:t>
      </w:r>
      <w:r w:rsidR="001D61A9" w:rsidRPr="00C81B5A">
        <w:rPr>
          <w:rFonts w:ascii="Times New Roman" w:eastAsia="+mj-ea" w:hAnsi="Times New Roman"/>
          <w:color w:val="000000"/>
          <w:kern w:val="24"/>
          <w:sz w:val="56"/>
          <w:szCs w:val="48"/>
        </w:rPr>
        <w:t xml:space="preserve"> </w:t>
      </w:r>
      <w:r w:rsidR="001D61A9" w:rsidRPr="00C81B5A">
        <w:rPr>
          <w:rFonts w:ascii="Times New Roman" w:hAnsi="Times New Roman"/>
          <w:sz w:val="28"/>
        </w:rPr>
        <w:t xml:space="preserve">Дидактические игры, наглядные пособия дают возможность расширить и уточнить знания о профессиях, о предметах труда, о трудовых действиях, результате труда, расширяют словарь, учат общению. Очень эффективным наглядным методом в работе по профориентации дошкольников является создание </w:t>
      </w:r>
      <w:proofErr w:type="spellStart"/>
      <w:r w:rsidR="001D61A9" w:rsidRPr="00C81B5A">
        <w:rPr>
          <w:rFonts w:ascii="Times New Roman" w:hAnsi="Times New Roman"/>
          <w:sz w:val="28"/>
        </w:rPr>
        <w:t>лэпбука</w:t>
      </w:r>
      <w:proofErr w:type="spellEnd"/>
      <w:r w:rsidR="001D61A9" w:rsidRPr="00C81B5A">
        <w:rPr>
          <w:rFonts w:ascii="Times New Roman" w:hAnsi="Times New Roman"/>
          <w:sz w:val="28"/>
        </w:rPr>
        <w:t>.</w:t>
      </w:r>
      <w:r w:rsidR="001D61A9" w:rsidRPr="00C81B5A">
        <w:rPr>
          <w:rFonts w:ascii="Times New Roman" w:hAnsi="Times New Roman"/>
          <w:sz w:val="28"/>
        </w:rPr>
        <w:br/>
        <w:t>-</w:t>
      </w:r>
      <w:r w:rsidR="001D61A9" w:rsidRPr="00C81B5A">
        <w:rPr>
          <w:rFonts w:ascii="Times New Roman" w:eastAsia="+mj-ea" w:hAnsi="Times New Roman"/>
          <w:color w:val="000000"/>
          <w:kern w:val="24"/>
          <w:sz w:val="56"/>
          <w:szCs w:val="48"/>
        </w:rPr>
        <w:t xml:space="preserve"> </w:t>
      </w:r>
      <w:r w:rsidR="001D61A9" w:rsidRPr="00C81B5A">
        <w:rPr>
          <w:rFonts w:ascii="Times New Roman" w:hAnsi="Times New Roman"/>
          <w:sz w:val="28"/>
        </w:rPr>
        <w:t>Продуктивные виды детской деятельности (оформление альбомов, изготовление атрибутов к играм, рисование, аппликация, конструирование, выполнение коллажей, плакатов).</w:t>
      </w:r>
      <w:r w:rsidR="001D61A9" w:rsidRPr="00C81B5A">
        <w:rPr>
          <w:rFonts w:ascii="Times New Roman" w:hAnsi="Times New Roman"/>
          <w:sz w:val="28"/>
        </w:rPr>
        <w:br/>
        <w:t>-</w:t>
      </w:r>
      <w:r w:rsidR="001D61A9" w:rsidRPr="00C81B5A">
        <w:rPr>
          <w:rFonts w:ascii="Times New Roman" w:eastAsia="+mj-ea" w:hAnsi="Times New Roman"/>
          <w:color w:val="000000"/>
          <w:kern w:val="24"/>
          <w:sz w:val="48"/>
          <w:szCs w:val="40"/>
        </w:rPr>
        <w:t xml:space="preserve"> </w:t>
      </w:r>
      <w:r w:rsidR="001D61A9" w:rsidRPr="00C81B5A">
        <w:rPr>
          <w:rFonts w:ascii="Times New Roman" w:hAnsi="Times New Roman"/>
          <w:sz w:val="28"/>
        </w:rPr>
        <w:t>В детской художественной литературе много произведений, посвященных труду. Стихотворения, рассказы, сказки, загадки о профессиях и орудиях труда, поговорки и пословицы о труде, трудолюбии, мастерстве, скороговорки, в которых упоминаются профессии и орудия труда, считалки, стихи для пальчиковой и артикуляционной гимнастики, физкультурной минутки помогут в непринужденной форме дать детям новую информацию о профессиях и закрепить ранее полученные знания.</w:t>
      </w:r>
      <w:r w:rsidR="001D61A9" w:rsidRPr="00C81B5A">
        <w:rPr>
          <w:rFonts w:ascii="Times New Roman" w:hAnsi="Times New Roman"/>
          <w:sz w:val="28"/>
        </w:rPr>
        <w:br/>
        <w:t>-</w:t>
      </w:r>
      <w:r w:rsidR="001D61A9" w:rsidRPr="00C81B5A">
        <w:rPr>
          <w:rFonts w:ascii="Times New Roman" w:eastAsia="+mj-ea" w:hAnsi="Times New Roman"/>
          <w:color w:val="000000"/>
          <w:kern w:val="24"/>
          <w:sz w:val="48"/>
          <w:szCs w:val="40"/>
        </w:rPr>
        <w:t xml:space="preserve"> </w:t>
      </w:r>
      <w:r w:rsidR="001D61A9" w:rsidRPr="00C81B5A">
        <w:rPr>
          <w:rFonts w:ascii="Times New Roman" w:hAnsi="Times New Roman"/>
          <w:sz w:val="28"/>
        </w:rPr>
        <w:t xml:space="preserve">Взаимодействие с родителями - в ранней профориентации детей занимает очень важное место. Необходимо донести до сознания родителей, что знакомство ребенка с трудом родителей – это фактор огромного воспитывающего значения; зная, кем работают отец и мать возвышает их авторитет в глазах растущего человека.  Одной из форм работы может быть проведение дня родительских профессий, когда в </w:t>
      </w:r>
      <w:proofErr w:type="gramStart"/>
      <w:r w:rsidR="001D61A9" w:rsidRPr="00C81B5A">
        <w:rPr>
          <w:rFonts w:ascii="Times New Roman" w:hAnsi="Times New Roman"/>
          <w:sz w:val="28"/>
        </w:rPr>
        <w:t>детский</w:t>
      </w:r>
      <w:proofErr w:type="gramEnd"/>
      <w:r w:rsidR="001D61A9" w:rsidRPr="00C81B5A">
        <w:rPr>
          <w:rFonts w:ascii="Times New Roman" w:hAnsi="Times New Roman"/>
          <w:sz w:val="28"/>
        </w:rPr>
        <w:t xml:space="preserve"> сад приглашаются родители воспитанников – представители различных профессий.</w:t>
      </w:r>
      <w:r w:rsidR="001D61A9" w:rsidRPr="00C81B5A">
        <w:rPr>
          <w:rFonts w:ascii="Times New Roman" w:hAnsi="Times New Roman"/>
          <w:sz w:val="28"/>
        </w:rPr>
        <w:br/>
      </w:r>
    </w:p>
    <w:sectPr w:rsidR="00D646C1" w:rsidRPr="00C81B5A" w:rsidSect="00127F91">
      <w:type w:val="continuous"/>
      <w:pgSz w:w="11906" w:h="16838"/>
      <w:pgMar w:top="709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5F4" w:rsidRDefault="00EC75F4" w:rsidP="002B45D6">
      <w:pPr>
        <w:spacing w:after="0" w:line="240" w:lineRule="auto"/>
      </w:pPr>
      <w:r>
        <w:separator/>
      </w:r>
    </w:p>
  </w:endnote>
  <w:endnote w:type="continuationSeparator" w:id="0">
    <w:p w:rsidR="00EC75F4" w:rsidRDefault="00EC75F4" w:rsidP="002B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5F4" w:rsidRDefault="00EC75F4" w:rsidP="002B45D6">
      <w:pPr>
        <w:spacing w:after="0" w:line="240" w:lineRule="auto"/>
      </w:pPr>
      <w:r>
        <w:separator/>
      </w:r>
    </w:p>
  </w:footnote>
  <w:footnote w:type="continuationSeparator" w:id="0">
    <w:p w:rsidR="00EC75F4" w:rsidRDefault="00EC75F4" w:rsidP="002B4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313"/>
    <w:rsid w:val="0004125C"/>
    <w:rsid w:val="000A4E37"/>
    <w:rsid w:val="000E543C"/>
    <w:rsid w:val="00101069"/>
    <w:rsid w:val="00123A06"/>
    <w:rsid w:val="00127F91"/>
    <w:rsid w:val="001D61A9"/>
    <w:rsid w:val="00221BAB"/>
    <w:rsid w:val="002B45D6"/>
    <w:rsid w:val="00304F04"/>
    <w:rsid w:val="003E13FF"/>
    <w:rsid w:val="004169A8"/>
    <w:rsid w:val="00416F37"/>
    <w:rsid w:val="004E415A"/>
    <w:rsid w:val="00504C3C"/>
    <w:rsid w:val="00543FDC"/>
    <w:rsid w:val="005534A7"/>
    <w:rsid w:val="005638EB"/>
    <w:rsid w:val="005B4B20"/>
    <w:rsid w:val="00637E62"/>
    <w:rsid w:val="00762B9C"/>
    <w:rsid w:val="00854313"/>
    <w:rsid w:val="00891266"/>
    <w:rsid w:val="00936EC6"/>
    <w:rsid w:val="00A77573"/>
    <w:rsid w:val="00AF36C7"/>
    <w:rsid w:val="00C245B0"/>
    <w:rsid w:val="00C81B5A"/>
    <w:rsid w:val="00CE7688"/>
    <w:rsid w:val="00D129A6"/>
    <w:rsid w:val="00E42315"/>
    <w:rsid w:val="00EC75F4"/>
    <w:rsid w:val="00FC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15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45D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B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45D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16F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7</cp:revision>
  <cp:lastPrinted>2022-10-12T10:17:00Z</cp:lastPrinted>
  <dcterms:created xsi:type="dcterms:W3CDTF">2022-08-28T09:52:00Z</dcterms:created>
  <dcterms:modified xsi:type="dcterms:W3CDTF">2023-04-23T16:06:00Z</dcterms:modified>
</cp:coreProperties>
</file>